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F140C9" w:rsidRDefault="00F140C9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F140C9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F140C9" w:rsidRDefault="00424A5A">
      <w:pPr>
        <w:rPr>
          <w:rFonts w:ascii="Tahoma" w:hAnsi="Tahoma" w:cs="Tahoma"/>
          <w:sz w:val="20"/>
          <w:szCs w:val="20"/>
        </w:rPr>
      </w:pPr>
    </w:p>
    <w:p w:rsidR="00424A5A" w:rsidRPr="00F140C9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F140C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140C9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F140C9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140C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F140C9" w:rsidRDefault="00F140C9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140C9">
              <w:rPr>
                <w:rFonts w:ascii="Tahoma" w:hAnsi="Tahoma" w:cs="Tahoma"/>
                <w:color w:val="0000FF"/>
                <w:sz w:val="20"/>
                <w:szCs w:val="20"/>
              </w:rPr>
              <w:t>43001-50/2021-01</w:t>
            </w:r>
          </w:p>
        </w:tc>
        <w:tc>
          <w:tcPr>
            <w:tcW w:w="1080" w:type="dxa"/>
            <w:vAlign w:val="center"/>
          </w:tcPr>
          <w:p w:rsidR="00424A5A" w:rsidRPr="00F140C9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140C9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140C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F140C9" w:rsidRDefault="00F140C9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140C9">
              <w:rPr>
                <w:rFonts w:ascii="Tahoma" w:hAnsi="Tahoma" w:cs="Tahoma"/>
                <w:color w:val="0000FF"/>
                <w:sz w:val="20"/>
                <w:szCs w:val="20"/>
              </w:rPr>
              <w:t>A-36/21 G</w:t>
            </w:r>
            <w:r w:rsidR="00424A5A" w:rsidRPr="00F140C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140C9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F140C9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140C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F140C9" w:rsidRDefault="00F140C9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140C9">
              <w:rPr>
                <w:rFonts w:ascii="Tahoma" w:hAnsi="Tahoma" w:cs="Tahoma"/>
                <w:color w:val="0000FF"/>
                <w:sz w:val="20"/>
                <w:szCs w:val="20"/>
              </w:rPr>
              <w:t>22.02.2021</w:t>
            </w:r>
          </w:p>
        </w:tc>
        <w:tc>
          <w:tcPr>
            <w:tcW w:w="1080" w:type="dxa"/>
            <w:vAlign w:val="center"/>
          </w:tcPr>
          <w:p w:rsidR="00424A5A" w:rsidRPr="00F140C9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140C9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140C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F140C9" w:rsidRDefault="00F140C9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140C9">
              <w:rPr>
                <w:rFonts w:ascii="Tahoma" w:hAnsi="Tahoma" w:cs="Tahoma"/>
                <w:color w:val="0000FF"/>
                <w:sz w:val="20"/>
                <w:szCs w:val="20"/>
              </w:rPr>
              <w:t>2431-21-000264/0</w:t>
            </w:r>
          </w:p>
        </w:tc>
      </w:tr>
    </w:tbl>
    <w:p w:rsidR="00424A5A" w:rsidRPr="00F140C9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F140C9" w:rsidRDefault="00424A5A">
      <w:pPr>
        <w:rPr>
          <w:rFonts w:ascii="Tahoma" w:hAnsi="Tahoma" w:cs="Tahoma"/>
          <w:sz w:val="20"/>
          <w:szCs w:val="20"/>
        </w:rPr>
      </w:pPr>
    </w:p>
    <w:p w:rsidR="00556816" w:rsidRPr="00F140C9" w:rsidRDefault="00556816">
      <w:pPr>
        <w:rPr>
          <w:rFonts w:ascii="Tahoma" w:hAnsi="Tahoma" w:cs="Tahoma"/>
          <w:sz w:val="20"/>
          <w:szCs w:val="20"/>
        </w:rPr>
      </w:pPr>
    </w:p>
    <w:p w:rsidR="00424A5A" w:rsidRPr="00F140C9" w:rsidRDefault="00424A5A">
      <w:pPr>
        <w:rPr>
          <w:rFonts w:ascii="Tahoma" w:hAnsi="Tahoma" w:cs="Tahoma"/>
          <w:sz w:val="20"/>
          <w:szCs w:val="20"/>
        </w:rPr>
      </w:pPr>
    </w:p>
    <w:p w:rsidR="00556816" w:rsidRPr="00F140C9" w:rsidRDefault="00556816">
      <w:pPr>
        <w:rPr>
          <w:rFonts w:ascii="Tahoma" w:hAnsi="Tahoma" w:cs="Tahoma"/>
          <w:sz w:val="20"/>
          <w:szCs w:val="20"/>
        </w:rPr>
      </w:pPr>
    </w:p>
    <w:p w:rsidR="00556816" w:rsidRPr="00F140C9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140C9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F140C9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F140C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F140C9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F140C9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556816" w:rsidRPr="00F140C9" w:rsidRDefault="00F140C9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F140C9">
              <w:rPr>
                <w:rFonts w:ascii="Tahoma" w:hAnsi="Tahoma" w:cs="Tahoma"/>
                <w:b/>
                <w:szCs w:val="20"/>
              </w:rPr>
              <w:t>Prestavitev R2-402/1426 Solkan-Gonjače (mimo naselja Kojsko) – 2.Faza - 2.etapa (3)</w:t>
            </w:r>
          </w:p>
        </w:tc>
      </w:tr>
    </w:tbl>
    <w:p w:rsidR="00556816" w:rsidRPr="00F140C9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F140C9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F140C9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F140C9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F140C9" w:rsidRPr="00F140C9">
        <w:rPr>
          <w:rFonts w:ascii="Tahoma" w:hAnsi="Tahoma" w:cs="Tahoma"/>
          <w:szCs w:val="20"/>
        </w:rPr>
        <w:t xml:space="preserve">Na </w:t>
      </w:r>
      <w:r w:rsidRPr="00F140C9">
        <w:rPr>
          <w:rFonts w:ascii="Tahoma" w:hAnsi="Tahoma" w:cs="Tahoma"/>
          <w:szCs w:val="20"/>
        </w:rPr>
        <w:t xml:space="preserve">naročnikovi spletni strani </w:t>
      </w:r>
      <w:r w:rsidR="00F140C9" w:rsidRPr="00F140C9">
        <w:rPr>
          <w:rFonts w:ascii="Tahoma" w:hAnsi="Tahoma" w:cs="Tahoma"/>
          <w:szCs w:val="20"/>
        </w:rPr>
        <w:t xml:space="preserve">je </w:t>
      </w:r>
      <w:r w:rsidRPr="00F140C9">
        <w:rPr>
          <w:rFonts w:ascii="Tahoma" w:hAnsi="Tahoma" w:cs="Tahoma"/>
          <w:szCs w:val="20"/>
        </w:rPr>
        <w:t xml:space="preserve">priložen čistopis spremenjenega dokumenta. </w:t>
      </w:r>
    </w:p>
    <w:p w:rsidR="004B34B5" w:rsidRPr="00F140C9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F140C9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F140C9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F140C9">
        <w:tblPrEx>
          <w:tblCellMar>
            <w:top w:w="0" w:type="dxa"/>
            <w:bottom w:w="0" w:type="dxa"/>
          </w:tblCellMar>
        </w:tblPrEx>
        <w:trPr>
          <w:trHeight w:val="3511"/>
        </w:trPr>
        <w:tc>
          <w:tcPr>
            <w:tcW w:w="9287" w:type="dxa"/>
          </w:tcPr>
          <w:p w:rsidR="00556816" w:rsidRPr="00F140C9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F140C9" w:rsidRPr="00F140C9" w:rsidRDefault="00F140C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F140C9" w:rsidRPr="00F140C9" w:rsidRDefault="00F140C9" w:rsidP="00F140C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F140C9">
              <w:rPr>
                <w:rFonts w:ascii="Tahoma" w:hAnsi="Tahoma" w:cs="Tahoma"/>
                <w:szCs w:val="20"/>
              </w:rPr>
              <w:t>Korigirane so postavke:</w:t>
            </w:r>
          </w:p>
          <w:p w:rsidR="00F140C9" w:rsidRPr="00F140C9" w:rsidRDefault="00F140C9" w:rsidP="00F140C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F140C9" w:rsidRPr="00F140C9" w:rsidRDefault="00F140C9" w:rsidP="00F140C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F140C9">
              <w:rPr>
                <w:rFonts w:ascii="Tahoma" w:hAnsi="Tahoma" w:cs="Tahoma"/>
                <w:szCs w:val="20"/>
              </w:rPr>
              <w:t>II. PLAZ, 3. ODVODNJAVANJE, postavka 0001</w:t>
            </w:r>
          </w:p>
          <w:p w:rsidR="00F140C9" w:rsidRPr="00F140C9" w:rsidRDefault="00F140C9" w:rsidP="00F140C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F140C9">
              <w:rPr>
                <w:rFonts w:ascii="Tahoma" w:hAnsi="Tahoma" w:cs="Tahoma"/>
                <w:szCs w:val="20"/>
              </w:rPr>
              <w:t>II. PLAZ, 3. ODVODNJAVANJE, postavka 0002</w:t>
            </w:r>
          </w:p>
          <w:p w:rsidR="00F140C9" w:rsidRPr="00F140C9" w:rsidRDefault="00F140C9" w:rsidP="00F140C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F140C9">
              <w:rPr>
                <w:rFonts w:ascii="Tahoma" w:hAnsi="Tahoma" w:cs="Tahoma"/>
                <w:szCs w:val="20"/>
              </w:rPr>
              <w:t>II. PLAZ, 3. ODVODNJAVANJE, postavka 0003</w:t>
            </w:r>
          </w:p>
          <w:p w:rsidR="00F140C9" w:rsidRPr="00F140C9" w:rsidRDefault="00F140C9" w:rsidP="00F140C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F140C9">
              <w:rPr>
                <w:rFonts w:ascii="Tahoma" w:hAnsi="Tahoma" w:cs="Tahoma"/>
                <w:szCs w:val="20"/>
              </w:rPr>
              <w:t>II. PLAZ, 4. GRADBENA IN OBRTNIŠKA DELA, postavka 0001</w:t>
            </w:r>
          </w:p>
          <w:p w:rsidR="00F140C9" w:rsidRPr="00F140C9" w:rsidRDefault="00F140C9" w:rsidP="00F140C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F140C9">
              <w:rPr>
                <w:rFonts w:ascii="Tahoma" w:hAnsi="Tahoma" w:cs="Tahoma"/>
                <w:szCs w:val="20"/>
              </w:rPr>
              <w:t>II. PLAZ, 4. GRADBENA IN OBRTNIŠKA DELA, postavka 0002</w:t>
            </w:r>
          </w:p>
          <w:p w:rsidR="00F140C9" w:rsidRPr="00F140C9" w:rsidRDefault="00F140C9" w:rsidP="00F140C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F140C9">
              <w:rPr>
                <w:rFonts w:ascii="Tahoma" w:hAnsi="Tahoma" w:cs="Tahoma"/>
                <w:szCs w:val="20"/>
              </w:rPr>
              <w:t>II. PLAZ, 4. GRADBENA IN OBRTNIŠKA DELA, postavka 0003</w:t>
            </w:r>
          </w:p>
          <w:p w:rsidR="00F140C9" w:rsidRPr="00F140C9" w:rsidRDefault="00F140C9" w:rsidP="00F140C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F140C9">
              <w:rPr>
                <w:rFonts w:ascii="Tahoma" w:hAnsi="Tahoma" w:cs="Tahoma"/>
                <w:szCs w:val="20"/>
              </w:rPr>
              <w:t>II. PLAZ, 4. GRADBENA IN OBRTNIŠKA DELA, postavka 0004</w:t>
            </w:r>
          </w:p>
          <w:p w:rsidR="00F140C9" w:rsidRPr="00F140C9" w:rsidRDefault="00F140C9" w:rsidP="00F140C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F140C9">
              <w:rPr>
                <w:rFonts w:ascii="Tahoma" w:hAnsi="Tahoma" w:cs="Tahoma"/>
                <w:szCs w:val="20"/>
              </w:rPr>
              <w:t>II. PLAZ, 4. GRADBENA IN OBRTNIŠKA DELA, postavka 0007</w:t>
            </w:r>
          </w:p>
          <w:p w:rsidR="00F140C9" w:rsidRPr="00F140C9" w:rsidRDefault="00F140C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</w:tc>
      </w:tr>
    </w:tbl>
    <w:p w:rsidR="00556816" w:rsidRPr="00F140C9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F140C9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F140C9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F140C9">
        <w:rPr>
          <w:rFonts w:ascii="Tahoma" w:hAnsi="Tahoma" w:cs="Tahoma"/>
          <w:szCs w:val="20"/>
        </w:rPr>
        <w:t>Spremembe</w:t>
      </w:r>
      <w:r w:rsidR="00556816" w:rsidRPr="00F140C9">
        <w:rPr>
          <w:rFonts w:ascii="Tahoma" w:hAnsi="Tahoma" w:cs="Tahoma"/>
          <w:szCs w:val="20"/>
        </w:rPr>
        <w:t xml:space="preserve"> </w:t>
      </w:r>
      <w:r w:rsidRPr="00F140C9">
        <w:rPr>
          <w:rFonts w:ascii="Tahoma" w:hAnsi="Tahoma" w:cs="Tahoma"/>
          <w:szCs w:val="20"/>
        </w:rPr>
        <w:t>so</w:t>
      </w:r>
      <w:r w:rsidR="00556816" w:rsidRPr="00F140C9">
        <w:rPr>
          <w:rFonts w:ascii="Tahoma" w:hAnsi="Tahoma" w:cs="Tahoma"/>
          <w:szCs w:val="20"/>
        </w:rPr>
        <w:t xml:space="preserve"> sestavni del razpisne dokumentacije in </w:t>
      </w:r>
      <w:r w:rsidRPr="00F140C9">
        <w:rPr>
          <w:rFonts w:ascii="Tahoma" w:hAnsi="Tahoma" w:cs="Tahoma"/>
          <w:szCs w:val="20"/>
        </w:rPr>
        <w:t>jih</w:t>
      </w:r>
      <w:r w:rsidR="00556816" w:rsidRPr="00F140C9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F140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0C9" w:rsidRDefault="00F140C9">
      <w:r>
        <w:separator/>
      </w:r>
    </w:p>
  </w:endnote>
  <w:endnote w:type="continuationSeparator" w:id="0">
    <w:p w:rsidR="00F140C9" w:rsidRDefault="00F1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0C9" w:rsidRDefault="00F140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F140C9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F140C9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140C9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140C9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0C9" w:rsidRDefault="00F140C9">
      <w:r>
        <w:separator/>
      </w:r>
    </w:p>
  </w:footnote>
  <w:footnote w:type="continuationSeparator" w:id="0">
    <w:p w:rsidR="00F140C9" w:rsidRDefault="00F14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0C9" w:rsidRDefault="00F140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0C9" w:rsidRDefault="00F140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0C9" w:rsidRDefault="00F140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C9"/>
    <w:rsid w:val="000646A9"/>
    <w:rsid w:val="001836BB"/>
    <w:rsid w:val="002507C2"/>
    <w:rsid w:val="003133A6"/>
    <w:rsid w:val="00424A5A"/>
    <w:rsid w:val="004B34B5"/>
    <w:rsid w:val="00556816"/>
    <w:rsid w:val="005B3896"/>
    <w:rsid w:val="00637BE6"/>
    <w:rsid w:val="00693961"/>
    <w:rsid w:val="00886791"/>
    <w:rsid w:val="008F314A"/>
    <w:rsid w:val="00A05C73"/>
    <w:rsid w:val="00A17575"/>
    <w:rsid w:val="00A6626B"/>
    <w:rsid w:val="00AB6E6C"/>
    <w:rsid w:val="00B05C73"/>
    <w:rsid w:val="00BA38BA"/>
    <w:rsid w:val="00E51016"/>
    <w:rsid w:val="00E91970"/>
    <w:rsid w:val="00EB24F7"/>
    <w:rsid w:val="00F140C9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E3262B"/>
  <w15:chartTrackingRefBased/>
  <w15:docId w15:val="{C40007E7-4614-4EF9-B043-8F2AACCD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link w:val="BodyText2"/>
    <w:rsid w:val="00F140C9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3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1</TotalTime>
  <Pages>1</Pages>
  <Words>134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</dc:creator>
  <cp:keywords/>
  <dc:description/>
  <cp:lastModifiedBy>Sabina</cp:lastModifiedBy>
  <cp:revision>1</cp:revision>
  <cp:lastPrinted>2021-02-22T09:46:00Z</cp:lastPrinted>
  <dcterms:created xsi:type="dcterms:W3CDTF">2021-02-22T09:46:00Z</dcterms:created>
  <dcterms:modified xsi:type="dcterms:W3CDTF">2021-02-22T09:47:00Z</dcterms:modified>
</cp:coreProperties>
</file>